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28" w:rsidRDefault="003B6D28">
      <w:pPr>
        <w:pStyle w:val="ConsPlusTitlePage"/>
      </w:pPr>
      <w:bookmarkStart w:id="0" w:name="_GoBack"/>
      <w:bookmarkEnd w:id="0"/>
      <w:r>
        <w:br/>
      </w:r>
    </w:p>
    <w:p w:rsidR="003B6D28" w:rsidRDefault="003B6D28">
      <w:pPr>
        <w:pStyle w:val="ConsPlusNormal"/>
        <w:jc w:val="both"/>
        <w:outlineLvl w:val="0"/>
      </w:pPr>
    </w:p>
    <w:p w:rsidR="003B6D28" w:rsidRDefault="003B6D28">
      <w:pPr>
        <w:pStyle w:val="ConsPlusTitle"/>
        <w:jc w:val="center"/>
      </w:pPr>
      <w:r>
        <w:t>ПРАВИТЕЛЬСТВО РОССИЙСКОЙ ФЕДЕРАЦИИ</w:t>
      </w:r>
    </w:p>
    <w:p w:rsidR="003B6D28" w:rsidRDefault="003B6D28">
      <w:pPr>
        <w:pStyle w:val="ConsPlusTitle"/>
        <w:jc w:val="center"/>
      </w:pPr>
    </w:p>
    <w:p w:rsidR="003B6D28" w:rsidRDefault="003B6D28">
      <w:pPr>
        <w:pStyle w:val="ConsPlusTitle"/>
        <w:jc w:val="center"/>
      </w:pPr>
      <w:r>
        <w:t>ПОСТАНОВЛЕНИЕ</w:t>
      </w:r>
    </w:p>
    <w:p w:rsidR="003B6D28" w:rsidRDefault="003B6D28">
      <w:pPr>
        <w:pStyle w:val="ConsPlusTitle"/>
        <w:jc w:val="center"/>
      </w:pPr>
      <w:r>
        <w:t>от 28 ноября 2013 г. N 1087</w:t>
      </w:r>
    </w:p>
    <w:p w:rsidR="003B6D28" w:rsidRDefault="003B6D28">
      <w:pPr>
        <w:pStyle w:val="ConsPlusTitle"/>
        <w:jc w:val="center"/>
      </w:pPr>
    </w:p>
    <w:p w:rsidR="003B6D28" w:rsidRDefault="003B6D28">
      <w:pPr>
        <w:pStyle w:val="ConsPlusTitle"/>
        <w:jc w:val="center"/>
      </w:pPr>
      <w:r>
        <w:t>ОБ ОПРЕДЕЛЕНИИ</w:t>
      </w:r>
    </w:p>
    <w:p w:rsidR="003B6D28" w:rsidRDefault="003B6D28">
      <w:pPr>
        <w:pStyle w:val="ConsPlusTitle"/>
        <w:jc w:val="center"/>
      </w:pPr>
      <w:r>
        <w:t>СЛУЧАЕВ ЗАКЛЮЧЕНИЯ КОНТРАКТА ЖИЗНЕННОГО ЦИКЛА</w:t>
      </w:r>
    </w:p>
    <w:p w:rsidR="003B6D28" w:rsidRDefault="003B6D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6D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D28" w:rsidRDefault="003B6D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D28" w:rsidRDefault="003B6D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6D28" w:rsidRDefault="003B6D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D28" w:rsidRDefault="003B6D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4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3B6D28" w:rsidRDefault="003B6D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5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29.06.2019 </w:t>
            </w:r>
            <w:hyperlink r:id="rId6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21.01.2020 </w:t>
            </w:r>
            <w:hyperlink r:id="rId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3B6D28" w:rsidRDefault="003B6D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8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11.02.2021 </w:t>
            </w:r>
            <w:hyperlink r:id="rId9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09.05.2022 </w:t>
            </w:r>
            <w:hyperlink r:id="rId10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D28" w:rsidRDefault="003B6D28">
            <w:pPr>
              <w:pStyle w:val="ConsPlusNormal"/>
            </w:pPr>
          </w:p>
        </w:tc>
      </w:tr>
    </w:tbl>
    <w:p w:rsidR="003B6D28" w:rsidRDefault="003B6D28">
      <w:pPr>
        <w:pStyle w:val="ConsPlusNormal"/>
        <w:jc w:val="center"/>
      </w:pPr>
    </w:p>
    <w:p w:rsidR="003B6D28" w:rsidRDefault="003B6D28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а) выполнение работ по строительству (реконструкции, капитальному ремонту и при необходимости по инженерным изысканиям и (или) проектированию) и содержанию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и (или) работ по их ремонту;</w:t>
      </w:r>
    </w:p>
    <w:p w:rsidR="003B6D28" w:rsidRDefault="003B6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01.06.2020 N 800)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(захоронения) бытовых отходов;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транспорта, самоходных машин и других видов техники;</w:t>
      </w:r>
    </w:p>
    <w:p w:rsidR="003B6D28" w:rsidRDefault="003B6D2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09.05.2022 N 838)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и) закупка воздушных судов, морских и речных судов;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lastRenderedPageBreak/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3B6D28" w:rsidRDefault="003B6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3B6D28" w:rsidRDefault="003B6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3B6D28" w:rsidRDefault="003B6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3B6D28" w:rsidRDefault="003B6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 xml:space="preserve"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 или нахождения таких объектов в </w:t>
      </w:r>
      <w:proofErr w:type="spellStart"/>
      <w:r>
        <w:t>руинированном</w:t>
      </w:r>
      <w:proofErr w:type="spellEnd"/>
      <w:r>
        <w:t xml:space="preserve"> состоянии;</w:t>
      </w:r>
    </w:p>
    <w:p w:rsidR="003B6D28" w:rsidRDefault="003B6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устройств сбора и передачи данных учета, а также по созданию программных продуктов для сбора, хранения и передачи данных учета);</w:t>
      </w:r>
    </w:p>
    <w:p w:rsidR="003B6D28" w:rsidRDefault="003B6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 xml:space="preserve">р) закупка в соответствии с </w:t>
      </w:r>
      <w:hyperlink r:id="rId20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</w:t>
      </w:r>
      <w:r>
        <w:lastRenderedPageBreak/>
        <w:t>оборонно-промышленного комплекса", являющейся стороной - инвестором указанного специального инвестиционного контракта;</w:t>
      </w:r>
    </w:p>
    <w:p w:rsidR="003B6D28" w:rsidRDefault="003B6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29.06.2019 N 835)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 xml:space="preserve">с) закупка медицинской техники, включенной в коды 26.60.11, 26.60.12, </w:t>
      </w:r>
      <w:hyperlink r:id="rId23">
        <w:r>
          <w:rPr>
            <w:color w:val="0000FF"/>
          </w:rPr>
          <w:t>26.60.13.130</w:t>
        </w:r>
      </w:hyperlink>
      <w:r>
        <w:t xml:space="preserve">, </w:t>
      </w:r>
      <w:hyperlink r:id="rId24">
        <w:r>
          <w:rPr>
            <w:color w:val="0000FF"/>
          </w:rPr>
          <w:t>26.70.22.150</w:t>
        </w:r>
      </w:hyperlink>
      <w:r>
        <w:t xml:space="preserve">, </w:t>
      </w:r>
      <w:hyperlink r:id="rId25">
        <w:r>
          <w:rPr>
            <w:color w:val="0000FF"/>
          </w:rPr>
          <w:t>32.50.12.000</w:t>
        </w:r>
      </w:hyperlink>
      <w:r>
        <w:t xml:space="preserve">, </w:t>
      </w:r>
      <w:hyperlink r:id="rId26">
        <w:r>
          <w:rPr>
            <w:color w:val="0000FF"/>
          </w:rPr>
          <w:t>32.50.21.121</w:t>
        </w:r>
      </w:hyperlink>
      <w:r>
        <w:t xml:space="preserve">, </w:t>
      </w:r>
      <w:hyperlink r:id="rId27">
        <w:r>
          <w:rPr>
            <w:color w:val="0000FF"/>
          </w:rPr>
          <w:t>32.50.21.122</w:t>
        </w:r>
      </w:hyperlink>
      <w:r>
        <w:t xml:space="preserve"> Общероссийского классификатора продукции по видам экономической деятельности (ОКПД2) ОК 034-2014;</w:t>
      </w:r>
    </w:p>
    <w:p w:rsidR="003B6D28" w:rsidRDefault="003B6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21.01.2020 N 27)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т) выполнение работ по созданию, вводу в эксплуатацию, эксплуатации и выводу из эксплуатации информационных систем, центров обработки данных и программно-аппаратных комплексов.</w:t>
      </w:r>
    </w:p>
    <w:p w:rsidR="003B6D28" w:rsidRDefault="003B6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11.02.2021 N 160)</w:t>
      </w:r>
    </w:p>
    <w:p w:rsidR="003B6D28" w:rsidRDefault="003B6D2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3B6D28" w:rsidRDefault="003B6D28">
      <w:pPr>
        <w:pStyle w:val="ConsPlusNormal"/>
        <w:ind w:firstLine="540"/>
        <w:jc w:val="both"/>
      </w:pPr>
    </w:p>
    <w:p w:rsidR="003B6D28" w:rsidRDefault="003B6D28">
      <w:pPr>
        <w:pStyle w:val="ConsPlusNormal"/>
        <w:jc w:val="right"/>
      </w:pPr>
      <w:r>
        <w:t>Председатель Правительства</w:t>
      </w:r>
    </w:p>
    <w:p w:rsidR="003B6D28" w:rsidRDefault="003B6D28">
      <w:pPr>
        <w:pStyle w:val="ConsPlusNormal"/>
        <w:jc w:val="right"/>
      </w:pPr>
      <w:r>
        <w:t>Российской Федерации</w:t>
      </w:r>
    </w:p>
    <w:p w:rsidR="003B6D28" w:rsidRDefault="003B6D28">
      <w:pPr>
        <w:pStyle w:val="ConsPlusNormal"/>
        <w:jc w:val="right"/>
      </w:pPr>
      <w:r>
        <w:t>Д.МЕДВЕДЕВ</w:t>
      </w:r>
    </w:p>
    <w:p w:rsidR="003B6D28" w:rsidRDefault="003B6D28">
      <w:pPr>
        <w:pStyle w:val="ConsPlusNormal"/>
        <w:ind w:firstLine="540"/>
        <w:jc w:val="both"/>
      </w:pPr>
    </w:p>
    <w:p w:rsidR="003B6D28" w:rsidRDefault="003B6D28">
      <w:pPr>
        <w:pStyle w:val="ConsPlusNormal"/>
        <w:ind w:firstLine="540"/>
        <w:jc w:val="both"/>
      </w:pPr>
    </w:p>
    <w:p w:rsidR="003B6D28" w:rsidRDefault="003B6D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91D" w:rsidRDefault="00CE091D"/>
    <w:sectPr w:rsidR="00CE091D" w:rsidSect="0052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28"/>
    <w:rsid w:val="00023E28"/>
    <w:rsid w:val="003B6D28"/>
    <w:rsid w:val="00C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11BA-2B5A-44CA-8D9A-9EDD249D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D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6D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6D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0B68D1E5810887F37DE2A39A01D4ED468D756078B9631AFD76FF7801553068DE4F5B596ACE3B126F9A8DF9AB8DC4DE665681FFBDA8F0BrCfEN" TargetMode="External"/><Relationship Id="rId13" Type="http://schemas.openxmlformats.org/officeDocument/2006/relationships/hyperlink" Target="consultantplus://offline/ref=D020B68D1E5810887F37DE2A39A01D4ED36CD551058B9631AFD76FF7801553068DE4F5B596ACE3B126F9A8DF9AB8DC4DE665681FFBDA8F0BrCfEN" TargetMode="External"/><Relationship Id="rId18" Type="http://schemas.openxmlformats.org/officeDocument/2006/relationships/hyperlink" Target="consultantplus://offline/ref=D020B68D1E5810887F37DE2A39A01D4ED664D25101899631AFD76FF7801553068DE4F5B596ACE3B020F9A8DF9AB8DC4DE665681FFBDA8F0BrCfEN" TargetMode="External"/><Relationship Id="rId26" Type="http://schemas.openxmlformats.org/officeDocument/2006/relationships/hyperlink" Target="consultantplus://offline/ref=D020B68D1E5810887F37DE2A39A01D4ED369D454038F9631AFD76FF7801553068DE4F5B594A9EBB226F9A8DF9AB8DC4DE665681FFBDA8F0BrCf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20B68D1E5810887F37DE2A39A01D4ED36ED352048F9631AFD76FF7801553069FE4ADB996AAFDB125ECFE8EDCrEfEN" TargetMode="External"/><Relationship Id="rId7" Type="http://schemas.openxmlformats.org/officeDocument/2006/relationships/hyperlink" Target="consultantplus://offline/ref=D020B68D1E5810887F37DE2A39A01D4ED469D052068B9631AFD76FF7801553068DE4F5B596ACE3B126F9A8DF9AB8DC4DE665681FFBDA8F0BrCfEN" TargetMode="External"/><Relationship Id="rId12" Type="http://schemas.openxmlformats.org/officeDocument/2006/relationships/hyperlink" Target="consultantplus://offline/ref=D020B68D1E5810887F37DE2A39A01D4ED468D756078B9631AFD76FF7801553068DE4F5B596ACE3B126F9A8DF9AB8DC4DE665681FFBDA8F0BrCfEN" TargetMode="External"/><Relationship Id="rId17" Type="http://schemas.openxmlformats.org/officeDocument/2006/relationships/hyperlink" Target="consultantplus://offline/ref=D020B68D1E5810887F37DE2A39A01D4ED664D25101899631AFD76FF7801553068DE4F5B596ACE3B021F9A8DF9AB8DC4DE665681FFBDA8F0BrCfEN" TargetMode="External"/><Relationship Id="rId25" Type="http://schemas.openxmlformats.org/officeDocument/2006/relationships/hyperlink" Target="consultantplus://offline/ref=D020B68D1E5810887F37DE2A39A01D4ED369D454038F9631AFD76FF7801553068DE4F5B594A9EBB020F9A8DF9AB8DC4DE665681FFBDA8F0BrCf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20B68D1E5810887F37DE2A39A01D4ED664D25101899631AFD76FF7801553068DE4F5B596ACE3B022F9A8DF9AB8DC4DE665681FFBDA8F0BrCfEN" TargetMode="External"/><Relationship Id="rId20" Type="http://schemas.openxmlformats.org/officeDocument/2006/relationships/hyperlink" Target="consultantplus://offline/ref=D020B68D1E5810887F37DE2A39A01D4ED369DB55038B9631AFD76FF7801553068DE4F5B590AAE8E572B6A983DEEBCF4DE6656A19E7rDfBN" TargetMode="External"/><Relationship Id="rId29" Type="http://schemas.openxmlformats.org/officeDocument/2006/relationships/hyperlink" Target="consultantplus://offline/ref=D020B68D1E5810887F37DE2A39A01D4ED46AD55E00899631AFD76FF7801553068DE4F5B596ACE3B126F9A8DF9AB8DC4DE665681FFBDA8F0BrCf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0B68D1E5810887F37DE2A39A01D4ED46FDB56058F9631AFD76FF7801553068DE4F5B596ACE3B126F9A8DF9AB8DC4DE665681FFBDA8F0BrCfEN" TargetMode="External"/><Relationship Id="rId11" Type="http://schemas.openxmlformats.org/officeDocument/2006/relationships/hyperlink" Target="consultantplus://offline/ref=D020B68D1E5810887F37DE2A39A01D4ED369DB55038B9631AFD76FF7801553068DE4F5B596ADE4B323F9A8DF9AB8DC4DE665681FFBDA8F0BrCfEN" TargetMode="External"/><Relationship Id="rId24" Type="http://schemas.openxmlformats.org/officeDocument/2006/relationships/hyperlink" Target="consultantplus://offline/ref=D020B68D1E5810887F37DE2A39A01D4ED369D454038F9631AFD76FF7801553068DE4F5B594ACE1B124F9A8DF9AB8DC4DE665681FFBDA8F0BrCfEN" TargetMode="External"/><Relationship Id="rId5" Type="http://schemas.openxmlformats.org/officeDocument/2006/relationships/hyperlink" Target="consultantplus://offline/ref=D020B68D1E5810887F37DE2A39A01D4ED46CD356078E9631AFD76FF7801553068DE4F5B596ACE3B126F9A8DF9AB8DC4DE665681FFBDA8F0BrCfEN" TargetMode="External"/><Relationship Id="rId15" Type="http://schemas.openxmlformats.org/officeDocument/2006/relationships/hyperlink" Target="consultantplus://offline/ref=D020B68D1E5810887F37DE2A39A01D4ED664D25101899631AFD76FF7801553068DE4F5B596ACE3B023F9A8DF9AB8DC4DE665681FFBDA8F0BrCfEN" TargetMode="External"/><Relationship Id="rId23" Type="http://schemas.openxmlformats.org/officeDocument/2006/relationships/hyperlink" Target="consultantplus://offline/ref=D020B68D1E5810887F37DE2A39A01D4ED369D454038F9631AFD76FF7801553068DE4F5B594ACE3B826F9A8DF9AB8DC4DE665681FFBDA8F0BrCfEN" TargetMode="External"/><Relationship Id="rId28" Type="http://schemas.openxmlformats.org/officeDocument/2006/relationships/hyperlink" Target="consultantplus://offline/ref=D020B68D1E5810887F37DE2A39A01D4ED469D052068B9631AFD76FF7801553068DE4F5B596ACE3B126F9A8DF9AB8DC4DE665681FFBDA8F0BrCfEN" TargetMode="External"/><Relationship Id="rId10" Type="http://schemas.openxmlformats.org/officeDocument/2006/relationships/hyperlink" Target="consultantplus://offline/ref=D020B68D1E5810887F37DE2A39A01D4ED36CD551058B9631AFD76FF7801553068DE4F5B596ACE3B126F9A8DF9AB8DC4DE665681FFBDA8F0BrCfEN" TargetMode="External"/><Relationship Id="rId19" Type="http://schemas.openxmlformats.org/officeDocument/2006/relationships/hyperlink" Target="consultantplus://offline/ref=D020B68D1E5810887F37DE2A39A01D4ED46CD356078E9631AFD76FF7801553068DE4F5B596ACE3B126F9A8DF9AB8DC4DE665681FFBDA8F0BrCfE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020B68D1E5810887F37DE2A39A01D4ED664D25101899631AFD76FF7801553068DE4F5B596ACE3B126F9A8DF9AB8DC4DE665681FFBDA8F0BrCfEN" TargetMode="External"/><Relationship Id="rId9" Type="http://schemas.openxmlformats.org/officeDocument/2006/relationships/hyperlink" Target="consultantplus://offline/ref=D020B68D1E5810887F37DE2A39A01D4ED46AD55E00899631AFD76FF7801553068DE4F5B596ACE3B126F9A8DF9AB8DC4DE665681FFBDA8F0BrCfEN" TargetMode="External"/><Relationship Id="rId14" Type="http://schemas.openxmlformats.org/officeDocument/2006/relationships/hyperlink" Target="consultantplus://offline/ref=D020B68D1E5810887F37DE2A39A01D4ED664D25101899631AFD76FF7801553068DE4F5B596ACE3B12BF9A8DF9AB8DC4DE665681FFBDA8F0BrCfEN" TargetMode="External"/><Relationship Id="rId22" Type="http://schemas.openxmlformats.org/officeDocument/2006/relationships/hyperlink" Target="consultantplus://offline/ref=D020B68D1E5810887F37DE2A39A01D4ED46FDB56058F9631AFD76FF7801553068DE4F5B596ACE3B126F9A8DF9AB8DC4DE665681FFBDA8F0BrCfEN" TargetMode="External"/><Relationship Id="rId27" Type="http://schemas.openxmlformats.org/officeDocument/2006/relationships/hyperlink" Target="consultantplus://offline/ref=D020B68D1E5810887F37DE2A39A01D4ED369D454038F9631AFD76FF7801553068DE4F5B594A9EBB224F9A8DF9AB8DC4DE665681FFBDA8F0BrCfE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Светлана Никитишна</dc:creator>
  <cp:keywords/>
  <dc:description/>
  <cp:lastModifiedBy>Краснова Светлана Никитишна</cp:lastModifiedBy>
  <cp:revision>2</cp:revision>
  <dcterms:created xsi:type="dcterms:W3CDTF">2023-06-06T13:31:00Z</dcterms:created>
  <dcterms:modified xsi:type="dcterms:W3CDTF">2023-06-06T13:45:00Z</dcterms:modified>
</cp:coreProperties>
</file>